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47DD" w14:textId="77777777" w:rsidR="00E371DD" w:rsidRPr="00E371DD" w:rsidRDefault="00E371DD" w:rsidP="00E371DD">
      <w:pPr>
        <w:rPr>
          <w:b/>
          <w:bCs/>
        </w:rPr>
      </w:pPr>
      <w:r w:rsidRPr="00E371DD">
        <w:rPr>
          <w:b/>
          <w:bCs/>
        </w:rPr>
        <w:t>Documento de Identidad Visual y Estrategia</w:t>
      </w:r>
    </w:p>
    <w:p w14:paraId="6E57B1AA" w14:textId="77777777" w:rsidR="00E371DD" w:rsidRPr="00E371DD" w:rsidRDefault="00E371DD" w:rsidP="00E371DD">
      <w:r w:rsidRPr="00E371DD">
        <w:rPr>
          <w:i/>
          <w:iCs/>
        </w:rPr>
        <w:t>Orientado a: Diseñador Gráfico y Social Media Manager.</w:t>
      </w:r>
    </w:p>
    <w:p w14:paraId="3547B26E" w14:textId="77777777" w:rsidR="00E371DD" w:rsidRPr="00E371DD" w:rsidRDefault="00E371DD" w:rsidP="00E371DD">
      <w:pPr>
        <w:rPr>
          <w:b/>
          <w:bCs/>
        </w:rPr>
      </w:pPr>
      <w:r w:rsidRPr="00E371DD">
        <w:rPr>
          <w:b/>
          <w:bCs/>
        </w:rPr>
        <w:t>1. Concepto de Marca: "La Perspectiva desde la Cima"</w:t>
      </w:r>
    </w:p>
    <w:p w14:paraId="1A95008D" w14:textId="77777777" w:rsidR="00E371DD" w:rsidRPr="00E371DD" w:rsidRDefault="00E371DD" w:rsidP="00E371DD">
      <w:pPr>
        <w:numPr>
          <w:ilvl w:val="0"/>
          <w:numId w:val="4"/>
        </w:numPr>
      </w:pPr>
      <w:r w:rsidRPr="00E371DD">
        <w:rPr>
          <w:b/>
          <w:bCs/>
        </w:rPr>
        <w:t>Significado:</w:t>
      </w:r>
      <w:r w:rsidRPr="00E371DD">
        <w:t xml:space="preserve"> </w:t>
      </w:r>
      <w:r w:rsidRPr="00E371DD">
        <w:rPr>
          <w:i/>
          <w:iCs/>
        </w:rPr>
        <w:t>Vetta</w:t>
      </w:r>
      <w:r w:rsidRPr="00E371DD">
        <w:t xml:space="preserve"> (</w:t>
      </w:r>
      <w:proofErr w:type="gramStart"/>
      <w:r w:rsidRPr="00E371DD">
        <w:t>Italiano</w:t>
      </w:r>
      <w:proofErr w:type="gramEnd"/>
      <w:r w:rsidRPr="00E371DD">
        <w:t xml:space="preserve">: Cima). No solo representa el destino final del cliente (el éxito), sino la capacidad de </w:t>
      </w:r>
      <w:proofErr w:type="spellStart"/>
      <w:r w:rsidRPr="00E371DD">
        <w:t>VettaIO</w:t>
      </w:r>
      <w:proofErr w:type="spellEnd"/>
      <w:r w:rsidRPr="00E371DD">
        <w:t xml:space="preserve"> de elevarse para ver el panorama completo (</w:t>
      </w:r>
      <w:r w:rsidRPr="00E371DD">
        <w:rPr>
          <w:b/>
          <w:bCs/>
        </w:rPr>
        <w:t>Visión Macro</w:t>
      </w:r>
      <w:r w:rsidRPr="00E371DD">
        <w:t>).</w:t>
      </w:r>
    </w:p>
    <w:p w14:paraId="6142EBD9" w14:textId="77777777" w:rsidR="00E371DD" w:rsidRPr="00E371DD" w:rsidRDefault="00E371DD" w:rsidP="00E371DD">
      <w:pPr>
        <w:numPr>
          <w:ilvl w:val="0"/>
          <w:numId w:val="4"/>
        </w:numPr>
      </w:pPr>
      <w:r w:rsidRPr="00E371DD">
        <w:rPr>
          <w:b/>
          <w:bCs/>
        </w:rPr>
        <w:t>Promesa:</w:t>
      </w:r>
      <w:r w:rsidRPr="00E371DD">
        <w:t xml:space="preserve"> Transformar la complejidad técnica en eficiencia operativa para PYMES.</w:t>
      </w:r>
    </w:p>
    <w:p w14:paraId="5F5EE0BC" w14:textId="77777777" w:rsidR="00E371DD" w:rsidRPr="00E371DD" w:rsidRDefault="00E371DD" w:rsidP="00E371DD">
      <w:pPr>
        <w:rPr>
          <w:b/>
          <w:bCs/>
        </w:rPr>
      </w:pPr>
      <w:r w:rsidRPr="00E371DD">
        <w:rPr>
          <w:b/>
          <w:bCs/>
        </w:rPr>
        <w:t>2. Elementos Visuales Clave</w:t>
      </w:r>
    </w:p>
    <w:p w14:paraId="55E084A1" w14:textId="77777777" w:rsidR="00E371DD" w:rsidRPr="00E371DD" w:rsidRDefault="00E371DD" w:rsidP="00E371DD">
      <w:pPr>
        <w:numPr>
          <w:ilvl w:val="0"/>
          <w:numId w:val="5"/>
        </w:numPr>
      </w:pPr>
      <w:r w:rsidRPr="00E371DD">
        <w:rPr>
          <w:b/>
          <w:bCs/>
        </w:rPr>
        <w:t>Logotipo:</w:t>
      </w:r>
      <w:r w:rsidRPr="00E371DD">
        <w:t xml:space="preserve"> Basado en nodos interconectados que forman una montaña. Representa que la tecnología (nodos) es el camino para escalar.</w:t>
      </w:r>
    </w:p>
    <w:p w14:paraId="214D09C1" w14:textId="77777777" w:rsidR="00E371DD" w:rsidRPr="00E371DD" w:rsidRDefault="00E371DD" w:rsidP="00E371DD">
      <w:pPr>
        <w:numPr>
          <w:ilvl w:val="0"/>
          <w:numId w:val="5"/>
        </w:numPr>
      </w:pPr>
      <w:r w:rsidRPr="00E371DD">
        <w:rPr>
          <w:b/>
          <w:bCs/>
        </w:rPr>
        <w:t>Sistema Gráfico (</w:t>
      </w:r>
      <w:proofErr w:type="spellStart"/>
      <w:r w:rsidRPr="00E371DD">
        <w:rPr>
          <w:b/>
          <w:bCs/>
        </w:rPr>
        <w:t>Pattern</w:t>
      </w:r>
      <w:proofErr w:type="spellEnd"/>
      <w:r w:rsidRPr="00E371DD">
        <w:rPr>
          <w:b/>
          <w:bCs/>
        </w:rPr>
        <w:t>):</w:t>
      </w:r>
      <w:r w:rsidRPr="00E371DD">
        <w:t xml:space="preserve"> Utilizar las líneas y puntos del logo como elementos de diseño. El diseñador puede crear tramas de fondo que simulen redes o topografías digitales.</w:t>
      </w:r>
    </w:p>
    <w:p w14:paraId="03E5F088" w14:textId="77777777" w:rsidR="00E371DD" w:rsidRPr="00E371DD" w:rsidRDefault="00E371DD" w:rsidP="00E371DD">
      <w:pPr>
        <w:rPr>
          <w:b/>
          <w:bCs/>
        </w:rPr>
      </w:pPr>
      <w:r w:rsidRPr="00E371DD">
        <w:rPr>
          <w:b/>
          <w:bCs/>
        </w:rPr>
        <w:t>3. Tono de Comunicación (Voz de Marca)</w:t>
      </w:r>
    </w:p>
    <w:p w14:paraId="274946FB" w14:textId="77777777" w:rsidR="00E371DD" w:rsidRPr="00E371DD" w:rsidRDefault="00E371DD" w:rsidP="00E371DD">
      <w:pPr>
        <w:numPr>
          <w:ilvl w:val="0"/>
          <w:numId w:val="6"/>
        </w:numPr>
      </w:pPr>
      <w:r w:rsidRPr="00E371DD">
        <w:rPr>
          <w:b/>
          <w:bCs/>
        </w:rPr>
        <w:t>Analítico pero accionable:</w:t>
      </w:r>
      <w:r w:rsidRPr="00E371DD">
        <w:t xml:space="preserve"> No hablamos solo de "qué" hacemos, sino del impacto estratégico.</w:t>
      </w:r>
    </w:p>
    <w:p w14:paraId="4134E027" w14:textId="77777777" w:rsidR="00E371DD" w:rsidRPr="00E371DD" w:rsidRDefault="00E371DD" w:rsidP="00E371DD">
      <w:pPr>
        <w:numPr>
          <w:ilvl w:val="0"/>
          <w:numId w:val="6"/>
        </w:numPr>
      </w:pPr>
      <w:proofErr w:type="spellStart"/>
      <w:r w:rsidRPr="00E371DD">
        <w:rPr>
          <w:b/>
          <w:bCs/>
        </w:rPr>
        <w:t>Empoderador</w:t>
      </w:r>
      <w:proofErr w:type="spellEnd"/>
      <w:r w:rsidRPr="00E371DD">
        <w:rPr>
          <w:b/>
          <w:bCs/>
        </w:rPr>
        <w:t>:</w:t>
      </w:r>
      <w:r w:rsidRPr="00E371DD">
        <w:t xml:space="preserve"> Hacemos que la tecnología no sea un obstáculo, sino una ventaja competitiva.</w:t>
      </w:r>
    </w:p>
    <w:p w14:paraId="24881142" w14:textId="77777777" w:rsidR="00E371DD" w:rsidRPr="00E371DD" w:rsidRDefault="00E371DD" w:rsidP="00E371DD">
      <w:pPr>
        <w:numPr>
          <w:ilvl w:val="0"/>
          <w:numId w:val="6"/>
        </w:numPr>
      </w:pPr>
      <w:r w:rsidRPr="00E371DD">
        <w:rPr>
          <w:b/>
          <w:bCs/>
        </w:rPr>
        <w:t>Palabras Clave:</w:t>
      </w:r>
      <w:r w:rsidRPr="00E371DD">
        <w:t xml:space="preserve"> Perspectiva, Integración, Escalabilidad, Eficiencia, </w:t>
      </w:r>
      <w:proofErr w:type="spellStart"/>
      <w:r w:rsidRPr="00E371DD">
        <w:t>Macro-visión</w:t>
      </w:r>
      <w:proofErr w:type="spellEnd"/>
      <w:r w:rsidRPr="00E371DD">
        <w:t>.</w:t>
      </w:r>
    </w:p>
    <w:p w14:paraId="2172808D" w14:textId="77777777" w:rsidR="003A33E3" w:rsidRPr="00E371DD" w:rsidRDefault="003A33E3" w:rsidP="00E371DD"/>
    <w:sectPr w:rsidR="003A33E3" w:rsidRPr="00E371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632A"/>
    <w:multiLevelType w:val="multilevel"/>
    <w:tmpl w:val="42286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E760E"/>
    <w:multiLevelType w:val="multilevel"/>
    <w:tmpl w:val="AD30A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126A5"/>
    <w:multiLevelType w:val="multilevel"/>
    <w:tmpl w:val="6F36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995088"/>
    <w:multiLevelType w:val="multilevel"/>
    <w:tmpl w:val="8DCC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9A1059"/>
    <w:multiLevelType w:val="multilevel"/>
    <w:tmpl w:val="98EC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F4609A"/>
    <w:multiLevelType w:val="multilevel"/>
    <w:tmpl w:val="9A16E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0984247">
    <w:abstractNumId w:val="5"/>
  </w:num>
  <w:num w:numId="2" w16cid:durableId="308823316">
    <w:abstractNumId w:val="3"/>
  </w:num>
  <w:num w:numId="3" w16cid:durableId="1876305829">
    <w:abstractNumId w:val="4"/>
  </w:num>
  <w:num w:numId="4" w16cid:durableId="2079161245">
    <w:abstractNumId w:val="2"/>
  </w:num>
  <w:num w:numId="5" w16cid:durableId="1040669585">
    <w:abstractNumId w:val="1"/>
  </w:num>
  <w:num w:numId="6" w16cid:durableId="30764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FE"/>
    <w:rsid w:val="00027189"/>
    <w:rsid w:val="0007114D"/>
    <w:rsid w:val="00084103"/>
    <w:rsid w:val="000A0C8A"/>
    <w:rsid w:val="000C0959"/>
    <w:rsid w:val="000D7EEB"/>
    <w:rsid w:val="0012625B"/>
    <w:rsid w:val="00131C40"/>
    <w:rsid w:val="00151FD3"/>
    <w:rsid w:val="00184ABD"/>
    <w:rsid w:val="001A176B"/>
    <w:rsid w:val="001B3932"/>
    <w:rsid w:val="001C1A21"/>
    <w:rsid w:val="001D5541"/>
    <w:rsid w:val="001F2F0A"/>
    <w:rsid w:val="00220078"/>
    <w:rsid w:val="00222A35"/>
    <w:rsid w:val="00226339"/>
    <w:rsid w:val="002434FE"/>
    <w:rsid w:val="00276D33"/>
    <w:rsid w:val="00294B3E"/>
    <w:rsid w:val="002956D9"/>
    <w:rsid w:val="002B76C2"/>
    <w:rsid w:val="002C430E"/>
    <w:rsid w:val="002D1836"/>
    <w:rsid w:val="002E45F1"/>
    <w:rsid w:val="0031479D"/>
    <w:rsid w:val="00314811"/>
    <w:rsid w:val="00370A29"/>
    <w:rsid w:val="003741E8"/>
    <w:rsid w:val="00396D52"/>
    <w:rsid w:val="003A33E3"/>
    <w:rsid w:val="003A58B2"/>
    <w:rsid w:val="003D3004"/>
    <w:rsid w:val="004606E5"/>
    <w:rsid w:val="00465FEC"/>
    <w:rsid w:val="00493827"/>
    <w:rsid w:val="004C3F5F"/>
    <w:rsid w:val="004F4454"/>
    <w:rsid w:val="00505394"/>
    <w:rsid w:val="00533A6D"/>
    <w:rsid w:val="00545FE7"/>
    <w:rsid w:val="00552BF4"/>
    <w:rsid w:val="0056222F"/>
    <w:rsid w:val="005B6E03"/>
    <w:rsid w:val="005D4AFE"/>
    <w:rsid w:val="005E4B23"/>
    <w:rsid w:val="006000E3"/>
    <w:rsid w:val="006024E5"/>
    <w:rsid w:val="006263EF"/>
    <w:rsid w:val="006643C3"/>
    <w:rsid w:val="006A63FF"/>
    <w:rsid w:val="006D194C"/>
    <w:rsid w:val="0070372D"/>
    <w:rsid w:val="00706A9C"/>
    <w:rsid w:val="0071170C"/>
    <w:rsid w:val="00720C79"/>
    <w:rsid w:val="00750037"/>
    <w:rsid w:val="00774838"/>
    <w:rsid w:val="007760E5"/>
    <w:rsid w:val="0077649F"/>
    <w:rsid w:val="00787D24"/>
    <w:rsid w:val="007A1762"/>
    <w:rsid w:val="007C57E9"/>
    <w:rsid w:val="007E4DEB"/>
    <w:rsid w:val="007F1529"/>
    <w:rsid w:val="007F7C0B"/>
    <w:rsid w:val="00812A18"/>
    <w:rsid w:val="00847CB3"/>
    <w:rsid w:val="00880A4B"/>
    <w:rsid w:val="008C22DD"/>
    <w:rsid w:val="008E7C65"/>
    <w:rsid w:val="00905568"/>
    <w:rsid w:val="00936F40"/>
    <w:rsid w:val="00957420"/>
    <w:rsid w:val="0096415E"/>
    <w:rsid w:val="009A3D74"/>
    <w:rsid w:val="009B19F3"/>
    <w:rsid w:val="009E0074"/>
    <w:rsid w:val="009E2E25"/>
    <w:rsid w:val="00A0195B"/>
    <w:rsid w:val="00A12B64"/>
    <w:rsid w:val="00A54840"/>
    <w:rsid w:val="00A7526B"/>
    <w:rsid w:val="00A76392"/>
    <w:rsid w:val="00AD0A8C"/>
    <w:rsid w:val="00B01351"/>
    <w:rsid w:val="00B01421"/>
    <w:rsid w:val="00B07788"/>
    <w:rsid w:val="00B470E2"/>
    <w:rsid w:val="00B5257C"/>
    <w:rsid w:val="00B635DB"/>
    <w:rsid w:val="00B91E77"/>
    <w:rsid w:val="00B94AFE"/>
    <w:rsid w:val="00BB4AEB"/>
    <w:rsid w:val="00BC1A76"/>
    <w:rsid w:val="00BD4E1D"/>
    <w:rsid w:val="00BE7CA6"/>
    <w:rsid w:val="00C0314B"/>
    <w:rsid w:val="00C03706"/>
    <w:rsid w:val="00C076AA"/>
    <w:rsid w:val="00C25376"/>
    <w:rsid w:val="00C56D47"/>
    <w:rsid w:val="00D27DB8"/>
    <w:rsid w:val="00D65EDC"/>
    <w:rsid w:val="00D75923"/>
    <w:rsid w:val="00DD44B5"/>
    <w:rsid w:val="00DE2A70"/>
    <w:rsid w:val="00DE3D62"/>
    <w:rsid w:val="00E11118"/>
    <w:rsid w:val="00E23D38"/>
    <w:rsid w:val="00E371DD"/>
    <w:rsid w:val="00E62181"/>
    <w:rsid w:val="00E73AB2"/>
    <w:rsid w:val="00EC571F"/>
    <w:rsid w:val="00EE0447"/>
    <w:rsid w:val="00EE609F"/>
    <w:rsid w:val="00EF69DC"/>
    <w:rsid w:val="00F37361"/>
    <w:rsid w:val="00F54D7C"/>
    <w:rsid w:val="00F661CC"/>
    <w:rsid w:val="00F86670"/>
    <w:rsid w:val="00F86F8D"/>
    <w:rsid w:val="00FA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7B6ADE"/>
  <w15:chartTrackingRefBased/>
  <w15:docId w15:val="{FCEFBE01-7047-4626-A8AB-5601723C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94A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4A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4A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4A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4A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4A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4A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4A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4A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4A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4A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4A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4AF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4AF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4A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4AF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4A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4A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4A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4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4A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4A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4A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4AF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4AF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4AF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4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4AF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4A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2679</TotalTime>
  <Pages>1</Pages>
  <Words>151</Words>
  <Characters>908</Characters>
  <Application>Microsoft Office Word</Application>
  <DocSecurity>0</DocSecurity>
  <Lines>19</Lines>
  <Paragraphs>12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Anfuso</dc:creator>
  <cp:keywords/>
  <dc:description/>
  <cp:lastModifiedBy>Francisco Anfuso</cp:lastModifiedBy>
  <cp:revision>63</cp:revision>
  <dcterms:created xsi:type="dcterms:W3CDTF">2026-03-17T15:53:00Z</dcterms:created>
  <dcterms:modified xsi:type="dcterms:W3CDTF">2026-04-14T20:45:00Z</dcterms:modified>
</cp:coreProperties>
</file>